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807" w:rsidRPr="00C47C53" w:rsidRDefault="009E3F43" w:rsidP="00C47C53">
      <w:pPr>
        <w:jc w:val="center"/>
        <w:rPr>
          <w:rFonts w:ascii="AR BLANCA" w:hAnsi="AR BLANCA"/>
          <w:b/>
          <w:sz w:val="56"/>
          <w:szCs w:val="56"/>
        </w:rPr>
      </w:pPr>
      <w:r w:rsidRPr="00C47C53">
        <w:rPr>
          <w:rFonts w:ascii="AR BLANCA" w:hAnsi="AR BLANCA"/>
          <w:b/>
          <w:sz w:val="56"/>
          <w:szCs w:val="56"/>
        </w:rPr>
        <w:t>St MARYS CHURCH HIGHER BRIXHAM</w:t>
      </w:r>
    </w:p>
    <w:p w:rsidR="00175807" w:rsidRDefault="009E3F43" w:rsidP="00920E09">
      <w:pPr>
        <w:jc w:val="center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CC2AC53" wp14:editId="40FF1832">
            <wp:extent cx="2552700" cy="3516284"/>
            <wp:effectExtent l="0" t="0" r="0" b="1905"/>
            <wp:docPr id="5" name="Picture 5" descr="St marys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 marys Chur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481" cy="353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D00" w:rsidRDefault="00B72D00" w:rsidP="00B72D00">
      <w:pPr>
        <w:ind w:left="2160"/>
        <w:rPr>
          <w:rFonts w:ascii="Georgia Ref" w:hAnsi="Georgia Ref"/>
          <w:b/>
          <w:color w:val="000080"/>
          <w:sz w:val="44"/>
          <w:szCs w:val="44"/>
        </w:rPr>
      </w:pPr>
      <w:r w:rsidRPr="00FA0FBF">
        <w:rPr>
          <w:rFonts w:ascii="Georgia Ref" w:hAnsi="Georgia Ref"/>
          <w:b/>
          <w:color w:val="000080"/>
          <w:sz w:val="44"/>
          <w:szCs w:val="44"/>
        </w:rPr>
        <w:t>Cow Town’ St. Mary’s Project</w:t>
      </w:r>
    </w:p>
    <w:p w:rsidR="00B72D00" w:rsidRDefault="00B72D00" w:rsidP="00B72D00">
      <w:pPr>
        <w:rPr>
          <w:rFonts w:ascii="Georgia Ref" w:hAnsi="Georgia Ref"/>
          <w:b/>
          <w:color w:val="000080"/>
          <w:sz w:val="44"/>
          <w:szCs w:val="44"/>
        </w:rPr>
      </w:pPr>
      <w:r>
        <w:rPr>
          <w:sz w:val="44"/>
          <w:szCs w:val="44"/>
        </w:rPr>
        <w:t xml:space="preserve">       </w:t>
      </w:r>
      <w:r>
        <w:rPr>
          <w:sz w:val="44"/>
          <w:szCs w:val="44"/>
        </w:rPr>
        <w:t xml:space="preserve">In Support of the Church Tower </w:t>
      </w:r>
      <w:r w:rsidRPr="00FA0FBF">
        <w:rPr>
          <w:b/>
          <w:color w:val="000080"/>
          <w:sz w:val="44"/>
          <w:szCs w:val="44"/>
        </w:rPr>
        <w:t>Restoration Fund</w:t>
      </w:r>
    </w:p>
    <w:p w:rsidR="00B72D00" w:rsidRDefault="00B72D00" w:rsidP="00B72D00">
      <w:pPr>
        <w:rPr>
          <w:rFonts w:ascii="Georgia Ref" w:hAnsi="Georgia Ref"/>
          <w:b/>
          <w:color w:val="000080"/>
          <w:sz w:val="44"/>
          <w:szCs w:val="44"/>
        </w:rPr>
      </w:pPr>
      <w:r>
        <w:rPr>
          <w:rFonts w:ascii="Georgia Ref" w:hAnsi="Georgia Ref"/>
          <w:b/>
          <w:color w:val="000080"/>
          <w:sz w:val="44"/>
          <w:szCs w:val="44"/>
        </w:rPr>
        <w:t xml:space="preserve">                                      </w:t>
      </w:r>
      <w:r>
        <w:rPr>
          <w:sz w:val="44"/>
          <w:szCs w:val="44"/>
        </w:rPr>
        <w:t>A Talk/Slide Show</w:t>
      </w:r>
    </w:p>
    <w:p w:rsidR="00B72D00" w:rsidRDefault="00B72D00" w:rsidP="00B72D00">
      <w:pPr>
        <w:rPr>
          <w:rFonts w:ascii="Georgia Ref" w:hAnsi="Georgia Ref"/>
          <w:b/>
          <w:color w:val="000080"/>
          <w:sz w:val="44"/>
          <w:szCs w:val="44"/>
        </w:rPr>
      </w:pPr>
      <w:r>
        <w:rPr>
          <w:rFonts w:ascii="Georgia Ref" w:hAnsi="Georgia Ref"/>
          <w:b/>
          <w:color w:val="000080"/>
          <w:sz w:val="44"/>
          <w:szCs w:val="44"/>
        </w:rPr>
        <w:t xml:space="preserve">                                     </w:t>
      </w:r>
      <w:r>
        <w:rPr>
          <w:sz w:val="44"/>
          <w:szCs w:val="44"/>
        </w:rPr>
        <w:t>‘</w:t>
      </w:r>
      <w:r w:rsidRPr="008C2B65">
        <w:rPr>
          <w:rFonts w:ascii="Copperplate Gothic Bold" w:hAnsi="Copperplate Gothic Bold"/>
          <w:sz w:val="44"/>
          <w:szCs w:val="44"/>
        </w:rPr>
        <w:t>Old Brixham’</w:t>
      </w:r>
    </w:p>
    <w:p w:rsidR="00B72D00" w:rsidRDefault="00B72D00" w:rsidP="00B72D00">
      <w:pPr>
        <w:ind w:left="3600"/>
        <w:rPr>
          <w:rFonts w:ascii="Georgia Ref" w:hAnsi="Georgia Ref"/>
          <w:b/>
          <w:color w:val="000080"/>
          <w:sz w:val="44"/>
          <w:szCs w:val="44"/>
        </w:rPr>
      </w:pPr>
      <w:r>
        <w:rPr>
          <w:sz w:val="44"/>
          <w:szCs w:val="44"/>
        </w:rPr>
        <w:t>By Ivan Parton</w:t>
      </w:r>
    </w:p>
    <w:p w:rsidR="00B72D00" w:rsidRDefault="00B72D00" w:rsidP="00B72D00">
      <w:pPr>
        <w:ind w:left="3600"/>
        <w:rPr>
          <w:rFonts w:ascii="Georgia Ref" w:hAnsi="Georgia Ref"/>
          <w:b/>
          <w:color w:val="000080"/>
          <w:sz w:val="44"/>
          <w:szCs w:val="44"/>
        </w:rPr>
      </w:pPr>
      <w:r>
        <w:rPr>
          <w:b/>
          <w:color w:val="000080"/>
          <w:sz w:val="44"/>
          <w:szCs w:val="44"/>
        </w:rPr>
        <w:t xml:space="preserve">Saturday October </w:t>
      </w:r>
      <w:r w:rsidRPr="00FA0FBF">
        <w:rPr>
          <w:b/>
          <w:color w:val="000080"/>
          <w:sz w:val="44"/>
          <w:szCs w:val="44"/>
        </w:rPr>
        <w:t>6</w:t>
      </w:r>
      <w:r w:rsidRPr="00FA0FBF">
        <w:rPr>
          <w:b/>
          <w:color w:val="000080"/>
          <w:sz w:val="44"/>
          <w:szCs w:val="44"/>
          <w:vertAlign w:val="superscript"/>
        </w:rPr>
        <w:t>th</w:t>
      </w:r>
      <w:r w:rsidRPr="00FA0FBF">
        <w:rPr>
          <w:b/>
          <w:color w:val="000080"/>
          <w:sz w:val="44"/>
          <w:szCs w:val="44"/>
        </w:rPr>
        <w:t xml:space="preserve"> 2018</w:t>
      </w:r>
      <w:r>
        <w:rPr>
          <w:b/>
          <w:color w:val="000080"/>
          <w:sz w:val="44"/>
          <w:szCs w:val="44"/>
        </w:rPr>
        <w:t xml:space="preserve"> </w:t>
      </w:r>
      <w:r>
        <w:rPr>
          <w:sz w:val="44"/>
          <w:szCs w:val="44"/>
        </w:rPr>
        <w:t>In the Church Hall</w:t>
      </w:r>
      <w:r>
        <w:rPr>
          <w:b/>
          <w:color w:val="000080"/>
          <w:sz w:val="44"/>
          <w:szCs w:val="44"/>
        </w:rPr>
        <w:t xml:space="preserve"> </w:t>
      </w:r>
      <w:r>
        <w:rPr>
          <w:sz w:val="44"/>
          <w:szCs w:val="44"/>
        </w:rPr>
        <w:t xml:space="preserve">Starting at </w:t>
      </w:r>
      <w:r w:rsidRPr="00FA0FBF">
        <w:rPr>
          <w:b/>
          <w:color w:val="000080"/>
          <w:sz w:val="44"/>
          <w:szCs w:val="44"/>
        </w:rPr>
        <w:t>2pm</w:t>
      </w:r>
    </w:p>
    <w:p w:rsidR="00B72D00" w:rsidRDefault="00B72D00" w:rsidP="00B72D00">
      <w:pPr>
        <w:ind w:firstLine="720"/>
        <w:rPr>
          <w:b/>
          <w:color w:val="000080"/>
          <w:sz w:val="44"/>
          <w:szCs w:val="44"/>
        </w:rPr>
      </w:pPr>
      <w:r>
        <w:rPr>
          <w:sz w:val="44"/>
          <w:szCs w:val="44"/>
        </w:rPr>
        <w:t xml:space="preserve">   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</w:t>
      </w:r>
      <w:r>
        <w:rPr>
          <w:sz w:val="44"/>
          <w:szCs w:val="44"/>
        </w:rPr>
        <w:t xml:space="preserve">Admission Adults </w:t>
      </w:r>
      <w:r w:rsidRPr="00FA0FBF">
        <w:rPr>
          <w:b/>
          <w:color w:val="000080"/>
          <w:sz w:val="44"/>
          <w:szCs w:val="44"/>
        </w:rPr>
        <w:t>£3.00</w:t>
      </w:r>
      <w:r>
        <w:rPr>
          <w:b/>
          <w:color w:val="000080"/>
          <w:sz w:val="44"/>
          <w:szCs w:val="44"/>
        </w:rPr>
        <w:t xml:space="preserve"> </w:t>
      </w:r>
      <w:r>
        <w:rPr>
          <w:sz w:val="44"/>
          <w:szCs w:val="44"/>
        </w:rPr>
        <w:t>Children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free</w:t>
      </w:r>
      <w:r w:rsidRPr="00FA0FBF">
        <w:rPr>
          <w:b/>
          <w:color w:val="000080"/>
          <w:sz w:val="44"/>
          <w:szCs w:val="44"/>
        </w:rPr>
        <w:t xml:space="preserve"> </w:t>
      </w:r>
    </w:p>
    <w:p w:rsidR="00B72D00" w:rsidRDefault="00B72D00" w:rsidP="00B72D00">
      <w:pPr>
        <w:tabs>
          <w:tab w:val="left" w:pos="7139"/>
        </w:tabs>
        <w:jc w:val="center"/>
        <w:rPr>
          <w:b/>
          <w:sz w:val="44"/>
          <w:szCs w:val="44"/>
        </w:rPr>
      </w:pPr>
      <w:r>
        <w:rPr>
          <w:b/>
          <w:color w:val="000080"/>
          <w:sz w:val="44"/>
          <w:szCs w:val="44"/>
        </w:rPr>
        <w:t xml:space="preserve">                </w:t>
      </w:r>
      <w:r w:rsidRPr="00FA0FBF">
        <w:rPr>
          <w:b/>
          <w:color w:val="000080"/>
          <w:sz w:val="44"/>
          <w:szCs w:val="44"/>
        </w:rPr>
        <w:t>Refreshments Available</w:t>
      </w:r>
      <w:r>
        <w:rPr>
          <w:b/>
          <w:color w:val="000080"/>
          <w:sz w:val="44"/>
          <w:szCs w:val="44"/>
        </w:rPr>
        <w:t xml:space="preserve"> </w:t>
      </w:r>
      <w:r>
        <w:rPr>
          <w:sz w:val="44"/>
          <w:szCs w:val="44"/>
        </w:rPr>
        <w:t xml:space="preserve">Tickets on the </w:t>
      </w:r>
      <w:r w:rsidRPr="00FA0FBF">
        <w:rPr>
          <w:b/>
          <w:color w:val="000080"/>
          <w:sz w:val="44"/>
          <w:szCs w:val="44"/>
        </w:rPr>
        <w:t>door.</w:t>
      </w:r>
      <w:r w:rsidRPr="00FA0FBF">
        <w:rPr>
          <w:b/>
          <w:sz w:val="44"/>
          <w:szCs w:val="44"/>
        </w:rPr>
        <w:t xml:space="preserve"> </w:t>
      </w:r>
    </w:p>
    <w:p w:rsidR="00B72D00" w:rsidRPr="00B72D00" w:rsidRDefault="00B72D00" w:rsidP="00B72D00">
      <w:pPr>
        <w:tabs>
          <w:tab w:val="left" w:pos="7139"/>
        </w:tabs>
        <w:jc w:val="center"/>
        <w:rPr>
          <w:b/>
          <w:sz w:val="44"/>
          <w:szCs w:val="44"/>
        </w:rPr>
      </w:pPr>
      <w:r>
        <w:rPr>
          <w:b/>
        </w:rPr>
        <w:t xml:space="preserve">         </w:t>
      </w:r>
      <w:r>
        <w:rPr>
          <w:b/>
        </w:rPr>
        <w:t>Supported by The Heritage Lottery Fund</w:t>
      </w:r>
    </w:p>
    <w:sectPr w:rsidR="00B72D00" w:rsidRPr="00B72D00" w:rsidSect="00B72D00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 BLANCA">
    <w:altName w:val="Times New Roman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Georgia Ref">
    <w:altName w:val="Cambr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67D"/>
    <w:rsid w:val="00023DA5"/>
    <w:rsid w:val="00175807"/>
    <w:rsid w:val="001A367D"/>
    <w:rsid w:val="002C050C"/>
    <w:rsid w:val="00372D7D"/>
    <w:rsid w:val="00505CF3"/>
    <w:rsid w:val="005C1492"/>
    <w:rsid w:val="005D7633"/>
    <w:rsid w:val="00607A69"/>
    <w:rsid w:val="006239B7"/>
    <w:rsid w:val="007F3E17"/>
    <w:rsid w:val="00852950"/>
    <w:rsid w:val="00920E09"/>
    <w:rsid w:val="009E3F43"/>
    <w:rsid w:val="00B72D00"/>
    <w:rsid w:val="00C47C53"/>
    <w:rsid w:val="00F5701D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C5447"/>
  <w15:docId w15:val="{BA7C7037-D3D7-FA48-97CF-286BC2FA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50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0366A-ED0A-0748-864D-F8977C29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2018-09-26T18:20:00Z</cp:lastPrinted>
  <dcterms:created xsi:type="dcterms:W3CDTF">2018-09-26T18:20:00Z</dcterms:created>
  <dcterms:modified xsi:type="dcterms:W3CDTF">2018-09-26T18:20:00Z</dcterms:modified>
</cp:coreProperties>
</file>